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259" w:rsidRPr="00597259" w:rsidRDefault="00597259" w:rsidP="00D705D3">
      <w:pPr>
        <w:autoSpaceDE w:val="0"/>
        <w:autoSpaceDN w:val="0"/>
        <w:adjustRightInd w:val="0"/>
        <w:spacing w:after="0" w:line="240" w:lineRule="auto"/>
        <w:jc w:val="center"/>
        <w:rPr>
          <w:rFonts w:ascii="Times New Roman" w:hAnsi="Times New Roman" w:cs="Times New Roman"/>
          <w:b/>
          <w:bCs/>
          <w:color w:val="000000"/>
          <w:sz w:val="28"/>
        </w:rPr>
      </w:pPr>
      <w:r w:rsidRPr="00597259">
        <w:rPr>
          <w:rFonts w:ascii="Times New Roman" w:hAnsi="Times New Roman" w:cs="Times New Roman"/>
          <w:b/>
          <w:bCs/>
          <w:color w:val="000000"/>
          <w:sz w:val="28"/>
        </w:rPr>
        <w:t>ANNEX</w:t>
      </w:r>
    </w:p>
    <w:p w:rsidR="00597259" w:rsidRDefault="00597259" w:rsidP="00D705D3">
      <w:pPr>
        <w:autoSpaceDE w:val="0"/>
        <w:autoSpaceDN w:val="0"/>
        <w:adjustRightInd w:val="0"/>
        <w:spacing w:after="0" w:line="240" w:lineRule="auto"/>
        <w:jc w:val="center"/>
        <w:rPr>
          <w:rFonts w:ascii="Times New Roman" w:hAnsi="Times New Roman" w:cs="Times New Roman"/>
          <w:b/>
          <w:bCs/>
          <w:color w:val="000000"/>
          <w:sz w:val="24"/>
        </w:rPr>
      </w:pPr>
    </w:p>
    <w:p w:rsidR="00F142CD" w:rsidRDefault="00F142CD" w:rsidP="00EB39B3">
      <w:pPr>
        <w:autoSpaceDE w:val="0"/>
        <w:autoSpaceDN w:val="0"/>
        <w:adjustRightInd w:val="0"/>
        <w:spacing w:after="0" w:line="240" w:lineRule="auto"/>
        <w:jc w:val="both"/>
        <w:rPr>
          <w:rFonts w:ascii="Times New Roman" w:hAnsi="Times New Roman" w:cs="Times New Roman"/>
          <w:b/>
          <w:bCs/>
          <w:color w:val="000000"/>
        </w:rPr>
      </w:pPr>
    </w:p>
    <w:p w:rsidR="00EB39B3" w:rsidRPr="00D705D3" w:rsidRDefault="00EB39B3" w:rsidP="00D705D3">
      <w:pPr>
        <w:pStyle w:val="ListParagraph"/>
        <w:numPr>
          <w:ilvl w:val="0"/>
          <w:numId w:val="1"/>
        </w:numPr>
        <w:autoSpaceDE w:val="0"/>
        <w:autoSpaceDN w:val="0"/>
        <w:adjustRightInd w:val="0"/>
        <w:spacing w:after="0" w:line="240" w:lineRule="auto"/>
        <w:ind w:left="0" w:firstLine="0"/>
        <w:jc w:val="both"/>
        <w:rPr>
          <w:rFonts w:ascii="Times New Roman" w:hAnsi="Times New Roman" w:cs="Times New Roman"/>
          <w:b/>
          <w:bCs/>
          <w:color w:val="000000"/>
        </w:rPr>
      </w:pPr>
      <w:r w:rsidRPr="00D705D3">
        <w:rPr>
          <w:rFonts w:ascii="Times New Roman" w:hAnsi="Times New Roman" w:cs="Times New Roman"/>
          <w:b/>
          <w:color w:val="000000"/>
        </w:rPr>
        <w:t>The sixth meeting of the Member State mechanism on substandard and falsified medical products was held in Geneva on 30 November–1 December 2017</w:t>
      </w:r>
    </w:p>
    <w:p w:rsidR="00EB39B3" w:rsidRPr="00D705D3" w:rsidRDefault="00EB39B3" w:rsidP="00EB39B3">
      <w:pPr>
        <w:autoSpaceDE w:val="0"/>
        <w:autoSpaceDN w:val="0"/>
        <w:adjustRightInd w:val="0"/>
        <w:spacing w:after="0" w:line="240" w:lineRule="auto"/>
        <w:jc w:val="both"/>
        <w:rPr>
          <w:rFonts w:ascii="Times New Roman" w:hAnsi="Times New Roman" w:cs="Times New Roman"/>
          <w:b/>
          <w:bCs/>
          <w:color w:val="000000"/>
        </w:rPr>
      </w:pPr>
    </w:p>
    <w:p w:rsidR="00F142CD" w:rsidRPr="00D705D3" w:rsidRDefault="00F142CD" w:rsidP="00EB39B3">
      <w:pPr>
        <w:autoSpaceDE w:val="0"/>
        <w:autoSpaceDN w:val="0"/>
        <w:adjustRightInd w:val="0"/>
        <w:spacing w:after="0" w:line="240" w:lineRule="auto"/>
        <w:jc w:val="both"/>
        <w:rPr>
          <w:rFonts w:ascii="Times New Roman" w:hAnsi="Times New Roman" w:cs="Times New Roman"/>
          <w:b/>
        </w:rPr>
      </w:pPr>
      <w:r w:rsidRPr="00D705D3">
        <w:rPr>
          <w:rFonts w:ascii="Times New Roman" w:hAnsi="Times New Roman" w:cs="Times New Roman"/>
          <w:b/>
          <w:bCs/>
          <w:color w:val="000000"/>
        </w:rPr>
        <w:t xml:space="preserve">The agreed list of prioritized activities for 2016–2017 </w:t>
      </w:r>
    </w:p>
    <w:p w:rsidR="00F142CD" w:rsidRPr="00F142CD" w:rsidRDefault="00F142CD" w:rsidP="00EB39B3">
      <w:pPr>
        <w:autoSpaceDE w:val="0"/>
        <w:autoSpaceDN w:val="0"/>
        <w:adjustRightInd w:val="0"/>
        <w:spacing w:after="0" w:line="240" w:lineRule="auto"/>
        <w:jc w:val="both"/>
        <w:rPr>
          <w:rFonts w:ascii="Times New Roman" w:hAnsi="Times New Roman" w:cs="Times New Roman"/>
          <w:b/>
          <w:bCs/>
          <w:color w:val="000000"/>
        </w:rPr>
      </w:pPr>
    </w:p>
    <w:p w:rsidR="00F142CD" w:rsidRPr="00F142CD" w:rsidRDefault="00F142CD" w:rsidP="00EB39B3">
      <w:pPr>
        <w:autoSpaceDE w:val="0"/>
        <w:autoSpaceDN w:val="0"/>
        <w:adjustRightInd w:val="0"/>
        <w:spacing w:after="0" w:line="240" w:lineRule="auto"/>
        <w:jc w:val="both"/>
        <w:rPr>
          <w:rFonts w:ascii="Times New Roman" w:hAnsi="Times New Roman" w:cs="Times New Roman"/>
        </w:rPr>
      </w:pPr>
      <w:r w:rsidRPr="00F142CD">
        <w:rPr>
          <w:rFonts w:ascii="Times New Roman" w:hAnsi="Times New Roman" w:cs="Times New Roman"/>
          <w:b/>
          <w:bCs/>
          <w:color w:val="000000"/>
        </w:rPr>
        <w:t xml:space="preserve">Activity A </w:t>
      </w:r>
    </w:p>
    <w:p w:rsidR="00F142CD" w:rsidRPr="00F142CD" w:rsidRDefault="00F142CD" w:rsidP="00EB39B3">
      <w:pPr>
        <w:autoSpaceDE w:val="0"/>
        <w:autoSpaceDN w:val="0"/>
        <w:adjustRightInd w:val="0"/>
        <w:spacing w:after="0" w:line="240" w:lineRule="auto"/>
        <w:jc w:val="both"/>
        <w:rPr>
          <w:rFonts w:ascii="Times New Roman" w:hAnsi="Times New Roman" w:cs="Times New Roman"/>
        </w:rPr>
      </w:pPr>
      <w:r w:rsidRPr="00F142CD">
        <w:rPr>
          <w:rFonts w:ascii="Times New Roman" w:hAnsi="Times New Roman" w:cs="Times New Roman"/>
          <w:color w:val="000000"/>
        </w:rPr>
        <w:t>An informal meeting of the working group on Activity A had been convened by Brazil on</w:t>
      </w:r>
      <w:r>
        <w:rPr>
          <w:rFonts w:ascii="Times New Roman" w:hAnsi="Times New Roman" w:cs="Times New Roman"/>
          <w:color w:val="000000"/>
        </w:rPr>
        <w:t xml:space="preserve"> </w:t>
      </w:r>
      <w:r w:rsidRPr="00F142CD">
        <w:rPr>
          <w:rFonts w:ascii="Times New Roman" w:hAnsi="Times New Roman" w:cs="Times New Roman"/>
          <w:color w:val="000000"/>
        </w:rPr>
        <w:t xml:space="preserve">28 November 2017. The working group had revised the </w:t>
      </w:r>
      <w:r w:rsidRPr="00F142CD">
        <w:rPr>
          <w:rFonts w:ascii="Times New Roman" w:hAnsi="Times New Roman" w:cs="Times New Roman"/>
          <w:i/>
          <w:iCs/>
          <w:color w:val="000000"/>
        </w:rPr>
        <w:t>Recommendations for health authorities on</w:t>
      </w:r>
      <w:r>
        <w:rPr>
          <w:rFonts w:ascii="Times New Roman" w:hAnsi="Times New Roman" w:cs="Times New Roman"/>
          <w:i/>
          <w:iCs/>
          <w:color w:val="000000"/>
        </w:rPr>
        <w:t xml:space="preserve"> </w:t>
      </w:r>
      <w:r w:rsidRPr="00F142CD">
        <w:rPr>
          <w:rFonts w:ascii="Times New Roman" w:hAnsi="Times New Roman" w:cs="Times New Roman"/>
          <w:i/>
          <w:iCs/>
          <w:color w:val="000000"/>
        </w:rPr>
        <w:t>criteria for risk assessment and prioritization of cases of unregistered/unlicensed, substandard and</w:t>
      </w:r>
      <w:r>
        <w:rPr>
          <w:rFonts w:ascii="Times New Roman" w:hAnsi="Times New Roman" w:cs="Times New Roman"/>
          <w:i/>
          <w:iCs/>
          <w:color w:val="000000"/>
        </w:rPr>
        <w:t xml:space="preserve"> </w:t>
      </w:r>
      <w:r w:rsidRPr="00F142CD">
        <w:rPr>
          <w:rFonts w:ascii="Times New Roman" w:hAnsi="Times New Roman" w:cs="Times New Roman"/>
          <w:i/>
          <w:iCs/>
          <w:color w:val="000000"/>
        </w:rPr>
        <w:t>falsified medical products</w:t>
      </w:r>
      <w:r w:rsidRPr="00F142CD">
        <w:rPr>
          <w:rFonts w:ascii="Times New Roman" w:hAnsi="Times New Roman" w:cs="Times New Roman"/>
          <w:color w:val="000000"/>
        </w:rPr>
        <w:t>, and it had agreed that the document would be translated and published on</w:t>
      </w:r>
      <w:r>
        <w:rPr>
          <w:rFonts w:ascii="Times New Roman" w:hAnsi="Times New Roman" w:cs="Times New Roman"/>
          <w:color w:val="000000"/>
        </w:rPr>
        <w:t xml:space="preserve"> </w:t>
      </w:r>
      <w:r w:rsidRPr="00F142CD">
        <w:rPr>
          <w:rFonts w:ascii="Times New Roman" w:hAnsi="Times New Roman" w:cs="Times New Roman"/>
          <w:color w:val="000000"/>
        </w:rPr>
        <w:t xml:space="preserve">the WHO website and shared on the </w:t>
      </w:r>
      <w:proofErr w:type="spellStart"/>
      <w:r w:rsidRPr="00F142CD">
        <w:rPr>
          <w:rFonts w:ascii="Times New Roman" w:hAnsi="Times New Roman" w:cs="Times New Roman"/>
          <w:color w:val="000000"/>
        </w:rPr>
        <w:t>MedNet</w:t>
      </w:r>
      <w:proofErr w:type="spellEnd"/>
      <w:r w:rsidRPr="00F142CD">
        <w:rPr>
          <w:rFonts w:ascii="Times New Roman" w:hAnsi="Times New Roman" w:cs="Times New Roman"/>
          <w:color w:val="000000"/>
        </w:rPr>
        <w:t xml:space="preserve"> platform. Brazil also provided an update on the working group’s activities, including a summary of results from</w:t>
      </w:r>
      <w:r>
        <w:rPr>
          <w:rFonts w:ascii="Times New Roman" w:hAnsi="Times New Roman" w:cs="Times New Roman"/>
          <w:color w:val="000000"/>
        </w:rPr>
        <w:t xml:space="preserve"> </w:t>
      </w:r>
      <w:r w:rsidRPr="00F142CD">
        <w:rPr>
          <w:rFonts w:ascii="Times New Roman" w:hAnsi="Times New Roman" w:cs="Times New Roman"/>
          <w:color w:val="000000"/>
        </w:rPr>
        <w:t>the survey on expertise and training, from which a handbook had been developed and which would be</w:t>
      </w:r>
      <w:r>
        <w:rPr>
          <w:rFonts w:ascii="Times New Roman" w:hAnsi="Times New Roman" w:cs="Times New Roman"/>
          <w:color w:val="000000"/>
        </w:rPr>
        <w:t xml:space="preserve"> </w:t>
      </w:r>
      <w:r w:rsidRPr="00F142CD">
        <w:rPr>
          <w:rFonts w:ascii="Times New Roman" w:hAnsi="Times New Roman" w:cs="Times New Roman"/>
          <w:color w:val="000000"/>
        </w:rPr>
        <w:t xml:space="preserve">shared on the </w:t>
      </w:r>
      <w:proofErr w:type="spellStart"/>
      <w:r w:rsidRPr="00F142CD">
        <w:rPr>
          <w:rFonts w:ascii="Times New Roman" w:hAnsi="Times New Roman" w:cs="Times New Roman"/>
          <w:color w:val="000000"/>
        </w:rPr>
        <w:t>MedNet</w:t>
      </w:r>
      <w:proofErr w:type="spellEnd"/>
      <w:r w:rsidRPr="00F142CD">
        <w:rPr>
          <w:rFonts w:ascii="Times New Roman" w:hAnsi="Times New Roman" w:cs="Times New Roman"/>
          <w:color w:val="000000"/>
        </w:rPr>
        <w:t xml:space="preserve"> platform. It was agreed that Activity A should be included in the list of prioritized</w:t>
      </w:r>
      <w:r>
        <w:rPr>
          <w:rFonts w:ascii="Times New Roman" w:hAnsi="Times New Roman" w:cs="Times New Roman"/>
          <w:color w:val="000000"/>
        </w:rPr>
        <w:t xml:space="preserve"> </w:t>
      </w:r>
      <w:r w:rsidRPr="00F142CD">
        <w:rPr>
          <w:rFonts w:ascii="Times New Roman" w:hAnsi="Times New Roman" w:cs="Times New Roman"/>
          <w:color w:val="000000"/>
        </w:rPr>
        <w:t>activities for the period for 2018–2019, and Member States were encouraged to nominate experts to join</w:t>
      </w:r>
      <w:r>
        <w:rPr>
          <w:rFonts w:ascii="Times New Roman" w:hAnsi="Times New Roman" w:cs="Times New Roman"/>
          <w:color w:val="000000"/>
        </w:rPr>
        <w:t xml:space="preserve"> </w:t>
      </w:r>
      <w:r w:rsidRPr="00F142CD">
        <w:rPr>
          <w:rFonts w:ascii="Times New Roman" w:hAnsi="Times New Roman" w:cs="Times New Roman"/>
          <w:color w:val="000000"/>
        </w:rPr>
        <w:t xml:space="preserve">the working group. </w:t>
      </w:r>
    </w:p>
    <w:p w:rsidR="00F142CD" w:rsidRPr="00F142CD" w:rsidRDefault="00F142CD" w:rsidP="00EB39B3">
      <w:pPr>
        <w:autoSpaceDE w:val="0"/>
        <w:autoSpaceDN w:val="0"/>
        <w:adjustRightInd w:val="0"/>
        <w:spacing w:after="0" w:line="240" w:lineRule="auto"/>
        <w:jc w:val="both"/>
        <w:rPr>
          <w:rFonts w:ascii="Times New Roman" w:hAnsi="Times New Roman" w:cs="Times New Roman"/>
        </w:rPr>
      </w:pPr>
      <w:r w:rsidRPr="00F142CD">
        <w:rPr>
          <w:rFonts w:ascii="Times New Roman" w:hAnsi="Times New Roman" w:cs="Times New Roman"/>
          <w:color w:val="000000"/>
        </w:rPr>
        <w:t xml:space="preserve">                                                      </w:t>
      </w:r>
    </w:p>
    <w:p w:rsidR="00F142CD" w:rsidRPr="00F142CD" w:rsidRDefault="00F142CD" w:rsidP="00EB39B3">
      <w:pPr>
        <w:autoSpaceDE w:val="0"/>
        <w:autoSpaceDN w:val="0"/>
        <w:adjustRightInd w:val="0"/>
        <w:spacing w:after="0" w:line="240" w:lineRule="auto"/>
        <w:jc w:val="both"/>
        <w:rPr>
          <w:rFonts w:ascii="Times New Roman" w:hAnsi="Times New Roman" w:cs="Times New Roman"/>
        </w:rPr>
      </w:pPr>
      <w:r w:rsidRPr="00F142CD">
        <w:rPr>
          <w:rFonts w:ascii="Times New Roman" w:hAnsi="Times New Roman" w:cs="Times New Roman"/>
          <w:b/>
          <w:bCs/>
          <w:color w:val="000000"/>
        </w:rPr>
        <w:t xml:space="preserve">Activity B </w:t>
      </w:r>
    </w:p>
    <w:p w:rsidR="00F142CD" w:rsidRPr="00F142CD" w:rsidRDefault="00F142CD" w:rsidP="00EB39B3">
      <w:pPr>
        <w:autoSpaceDE w:val="0"/>
        <w:autoSpaceDN w:val="0"/>
        <w:adjustRightInd w:val="0"/>
        <w:spacing w:after="0" w:line="240" w:lineRule="auto"/>
        <w:jc w:val="both"/>
        <w:rPr>
          <w:rFonts w:ascii="Times New Roman" w:hAnsi="Times New Roman" w:cs="Times New Roman"/>
        </w:rPr>
      </w:pPr>
      <w:r w:rsidRPr="00F142CD">
        <w:rPr>
          <w:rFonts w:ascii="Times New Roman" w:hAnsi="Times New Roman" w:cs="Times New Roman"/>
          <w:color w:val="000000"/>
        </w:rPr>
        <w:t>The Secretariat provided an update on its activities towards expanding the global network of focal</w:t>
      </w:r>
      <w:r>
        <w:rPr>
          <w:rFonts w:ascii="Times New Roman" w:hAnsi="Times New Roman" w:cs="Times New Roman"/>
          <w:color w:val="000000"/>
        </w:rPr>
        <w:t xml:space="preserve"> </w:t>
      </w:r>
      <w:r w:rsidRPr="00F142CD">
        <w:rPr>
          <w:rFonts w:ascii="Times New Roman" w:hAnsi="Times New Roman" w:cs="Times New Roman"/>
          <w:color w:val="000000"/>
        </w:rPr>
        <w:t>points and indicated that Member States would be reminded before the end of 2017 to nominate focal</w:t>
      </w:r>
      <w:r>
        <w:rPr>
          <w:rFonts w:ascii="Times New Roman" w:hAnsi="Times New Roman" w:cs="Times New Roman"/>
          <w:color w:val="000000"/>
        </w:rPr>
        <w:t xml:space="preserve"> </w:t>
      </w:r>
      <w:r w:rsidRPr="00F142CD">
        <w:rPr>
          <w:rFonts w:ascii="Times New Roman" w:hAnsi="Times New Roman" w:cs="Times New Roman"/>
          <w:color w:val="000000"/>
        </w:rPr>
        <w:t>points. It was agreed that the Secretariat should work with the WHO regional and country offices, as</w:t>
      </w:r>
      <w:r>
        <w:rPr>
          <w:rFonts w:ascii="Times New Roman" w:hAnsi="Times New Roman" w:cs="Times New Roman"/>
          <w:color w:val="000000"/>
        </w:rPr>
        <w:t xml:space="preserve"> </w:t>
      </w:r>
      <w:r w:rsidRPr="00F142CD">
        <w:rPr>
          <w:rFonts w:ascii="Times New Roman" w:hAnsi="Times New Roman" w:cs="Times New Roman"/>
          <w:color w:val="000000"/>
        </w:rPr>
        <w:t>well as the Missions in Geneva, to facilitate responses. Member States expressed support for efforts</w:t>
      </w:r>
      <w:r>
        <w:rPr>
          <w:rFonts w:ascii="Times New Roman" w:hAnsi="Times New Roman" w:cs="Times New Roman"/>
          <w:color w:val="000000"/>
        </w:rPr>
        <w:t xml:space="preserve"> </w:t>
      </w:r>
      <w:r w:rsidRPr="00F142CD">
        <w:rPr>
          <w:rFonts w:ascii="Times New Roman" w:hAnsi="Times New Roman" w:cs="Times New Roman"/>
          <w:color w:val="000000"/>
        </w:rPr>
        <w:t xml:space="preserve">aimed at encouraging nominations within their respective regions. </w:t>
      </w:r>
    </w:p>
    <w:p w:rsidR="00F142CD" w:rsidRDefault="00F142CD" w:rsidP="00EB39B3">
      <w:pPr>
        <w:autoSpaceDE w:val="0"/>
        <w:autoSpaceDN w:val="0"/>
        <w:adjustRightInd w:val="0"/>
        <w:spacing w:after="0" w:line="240" w:lineRule="auto"/>
        <w:jc w:val="both"/>
        <w:rPr>
          <w:rFonts w:ascii="Times New Roman" w:hAnsi="Times New Roman" w:cs="Times New Roman"/>
          <w:b/>
          <w:bCs/>
          <w:color w:val="000000"/>
        </w:rPr>
      </w:pPr>
    </w:p>
    <w:p w:rsidR="00F142CD" w:rsidRPr="00F142CD" w:rsidRDefault="00F142CD" w:rsidP="00EB39B3">
      <w:pPr>
        <w:autoSpaceDE w:val="0"/>
        <w:autoSpaceDN w:val="0"/>
        <w:adjustRightInd w:val="0"/>
        <w:spacing w:after="0" w:line="240" w:lineRule="auto"/>
        <w:jc w:val="both"/>
        <w:rPr>
          <w:rFonts w:ascii="Times New Roman" w:hAnsi="Times New Roman" w:cs="Times New Roman"/>
        </w:rPr>
      </w:pPr>
      <w:r w:rsidRPr="00F142CD">
        <w:rPr>
          <w:rFonts w:ascii="Times New Roman" w:hAnsi="Times New Roman" w:cs="Times New Roman"/>
          <w:b/>
          <w:bCs/>
          <w:color w:val="000000"/>
        </w:rPr>
        <w:t xml:space="preserve">Activity C </w:t>
      </w:r>
    </w:p>
    <w:p w:rsidR="00F142CD" w:rsidRPr="00F142CD" w:rsidRDefault="00F142CD" w:rsidP="00EB39B3">
      <w:pPr>
        <w:autoSpaceDE w:val="0"/>
        <w:autoSpaceDN w:val="0"/>
        <w:adjustRightInd w:val="0"/>
        <w:spacing w:after="0" w:line="240" w:lineRule="auto"/>
        <w:jc w:val="both"/>
        <w:rPr>
          <w:rFonts w:ascii="Times New Roman" w:hAnsi="Times New Roman" w:cs="Times New Roman"/>
          <w:color w:val="000000"/>
        </w:rPr>
      </w:pPr>
      <w:r w:rsidRPr="00F142CD">
        <w:rPr>
          <w:rFonts w:ascii="Times New Roman" w:hAnsi="Times New Roman" w:cs="Times New Roman"/>
          <w:color w:val="000000"/>
        </w:rPr>
        <w:t>An informal technical session on Activity C had been convened by the Secretariat on</w:t>
      </w:r>
      <w:r>
        <w:rPr>
          <w:rFonts w:ascii="Times New Roman" w:hAnsi="Times New Roman" w:cs="Times New Roman"/>
          <w:color w:val="000000"/>
        </w:rPr>
        <w:t xml:space="preserve"> </w:t>
      </w:r>
      <w:r w:rsidRPr="00F142CD">
        <w:rPr>
          <w:rFonts w:ascii="Times New Roman" w:hAnsi="Times New Roman" w:cs="Times New Roman"/>
          <w:color w:val="000000"/>
        </w:rPr>
        <w:t>28 November 2017. Member States noted that the information on experiences in countries, previously</w:t>
      </w:r>
      <w:r>
        <w:rPr>
          <w:rFonts w:ascii="Times New Roman" w:hAnsi="Times New Roman" w:cs="Times New Roman"/>
          <w:color w:val="000000"/>
        </w:rPr>
        <w:t xml:space="preserve"> </w:t>
      </w:r>
      <w:r w:rsidRPr="00F142CD">
        <w:rPr>
          <w:rFonts w:ascii="Times New Roman" w:hAnsi="Times New Roman" w:cs="Times New Roman"/>
          <w:color w:val="000000"/>
        </w:rPr>
        <w:t>set out in the document on existing technologies and “track and trace” models in use and to be developed</w:t>
      </w:r>
      <w:r>
        <w:rPr>
          <w:rFonts w:ascii="Times New Roman" w:hAnsi="Times New Roman" w:cs="Times New Roman"/>
          <w:color w:val="000000"/>
        </w:rPr>
        <w:t xml:space="preserve"> </w:t>
      </w:r>
      <w:r w:rsidRPr="00F142CD">
        <w:rPr>
          <w:rFonts w:ascii="Times New Roman" w:hAnsi="Times New Roman" w:cs="Times New Roman"/>
          <w:color w:val="000000"/>
        </w:rPr>
        <w:t>by Member States, had been updated with the results of the questionnaire on “track and trace” systems</w:t>
      </w:r>
      <w:r>
        <w:rPr>
          <w:rFonts w:ascii="Times New Roman" w:hAnsi="Times New Roman" w:cs="Times New Roman"/>
          <w:color w:val="000000"/>
        </w:rPr>
        <w:t xml:space="preserve"> </w:t>
      </w:r>
      <w:r w:rsidRPr="00F142CD">
        <w:rPr>
          <w:rFonts w:ascii="Times New Roman" w:hAnsi="Times New Roman" w:cs="Times New Roman"/>
          <w:color w:val="000000"/>
        </w:rPr>
        <w:t>for human medicines sent out by the International Coalition of Medicines Regulatory Authorities</w:t>
      </w:r>
      <w:r>
        <w:rPr>
          <w:rFonts w:ascii="Times New Roman" w:hAnsi="Times New Roman" w:cs="Times New Roman"/>
          <w:color w:val="000000"/>
        </w:rPr>
        <w:t xml:space="preserve"> </w:t>
      </w:r>
      <w:r w:rsidRPr="00F142CD">
        <w:rPr>
          <w:rFonts w:ascii="Times New Roman" w:hAnsi="Times New Roman" w:cs="Times New Roman"/>
          <w:color w:val="000000"/>
        </w:rPr>
        <w:t xml:space="preserve">(ICMRA), and that the updated table had been made available on the </w:t>
      </w:r>
      <w:proofErr w:type="spellStart"/>
      <w:r w:rsidRPr="00F142CD">
        <w:rPr>
          <w:rFonts w:ascii="Times New Roman" w:hAnsi="Times New Roman" w:cs="Times New Roman"/>
          <w:color w:val="000000"/>
        </w:rPr>
        <w:t>MedNet</w:t>
      </w:r>
      <w:proofErr w:type="spellEnd"/>
      <w:r w:rsidRPr="00F142CD">
        <w:rPr>
          <w:rFonts w:ascii="Times New Roman" w:hAnsi="Times New Roman" w:cs="Times New Roman"/>
          <w:color w:val="000000"/>
        </w:rPr>
        <w:t xml:space="preserve"> platform. Three</w:t>
      </w:r>
      <w:r>
        <w:rPr>
          <w:rFonts w:ascii="Times New Roman" w:hAnsi="Times New Roman" w:cs="Times New Roman"/>
          <w:color w:val="000000"/>
        </w:rPr>
        <w:t xml:space="preserve"> </w:t>
      </w:r>
      <w:r w:rsidRPr="00F142CD">
        <w:rPr>
          <w:rFonts w:ascii="Times New Roman" w:hAnsi="Times New Roman" w:cs="Times New Roman"/>
          <w:color w:val="000000"/>
        </w:rPr>
        <w:t xml:space="preserve">presentations were given by representatives of ICMRA, the United States </w:t>
      </w:r>
      <w:proofErr w:type="spellStart"/>
      <w:r w:rsidRPr="00F142CD">
        <w:rPr>
          <w:rFonts w:ascii="Times New Roman" w:hAnsi="Times New Roman" w:cs="Times New Roman"/>
          <w:color w:val="000000"/>
        </w:rPr>
        <w:t>Pharmacopoeial</w:t>
      </w:r>
      <w:proofErr w:type="spellEnd"/>
      <w:r w:rsidRPr="00F142CD">
        <w:rPr>
          <w:rFonts w:ascii="Times New Roman" w:hAnsi="Times New Roman" w:cs="Times New Roman"/>
          <w:color w:val="000000"/>
        </w:rPr>
        <w:t xml:space="preserve"> Convention</w:t>
      </w:r>
      <w:r>
        <w:rPr>
          <w:rFonts w:ascii="Times New Roman" w:hAnsi="Times New Roman" w:cs="Times New Roman"/>
          <w:color w:val="000000"/>
        </w:rPr>
        <w:t xml:space="preserve"> </w:t>
      </w:r>
      <w:r w:rsidRPr="00F142CD">
        <w:rPr>
          <w:rFonts w:ascii="Times New Roman" w:hAnsi="Times New Roman" w:cs="Times New Roman"/>
          <w:color w:val="000000"/>
        </w:rPr>
        <w:t>(USP) and Oxford University. Those organizations were encouraged to continue their work. Member</w:t>
      </w:r>
    </w:p>
    <w:p w:rsidR="00F142CD" w:rsidRDefault="00F142CD" w:rsidP="00EB39B3">
      <w:pPr>
        <w:autoSpaceDE w:val="0"/>
        <w:autoSpaceDN w:val="0"/>
        <w:adjustRightInd w:val="0"/>
        <w:spacing w:after="0" w:line="240" w:lineRule="auto"/>
        <w:jc w:val="both"/>
        <w:rPr>
          <w:rFonts w:ascii="Times New Roman" w:hAnsi="Times New Roman" w:cs="Times New Roman"/>
          <w:color w:val="000000"/>
        </w:rPr>
      </w:pPr>
      <w:r w:rsidRPr="00F142CD">
        <w:rPr>
          <w:rFonts w:ascii="Times New Roman" w:hAnsi="Times New Roman" w:cs="Times New Roman"/>
          <w:color w:val="000000"/>
        </w:rPr>
        <w:t>States agreed that the working group should continue its work and that Activity C should be included</w:t>
      </w:r>
      <w:r>
        <w:rPr>
          <w:rFonts w:ascii="Times New Roman" w:hAnsi="Times New Roman" w:cs="Times New Roman"/>
          <w:color w:val="000000"/>
        </w:rPr>
        <w:t xml:space="preserve"> </w:t>
      </w:r>
      <w:r w:rsidRPr="00F142CD">
        <w:rPr>
          <w:rFonts w:ascii="Times New Roman" w:hAnsi="Times New Roman" w:cs="Times New Roman"/>
          <w:color w:val="000000"/>
        </w:rPr>
        <w:t>as</w:t>
      </w:r>
      <w:r>
        <w:rPr>
          <w:rFonts w:ascii="Times New Roman" w:hAnsi="Times New Roman" w:cs="Times New Roman"/>
          <w:color w:val="000000"/>
        </w:rPr>
        <w:t xml:space="preserve"> </w:t>
      </w:r>
      <w:r w:rsidRPr="00F142CD">
        <w:rPr>
          <w:rFonts w:ascii="Times New Roman" w:hAnsi="Times New Roman" w:cs="Times New Roman"/>
          <w:color w:val="000000"/>
        </w:rPr>
        <w:t>a prioritized activity in 2018–2019, with the methods of further work to be discussed.</w:t>
      </w:r>
    </w:p>
    <w:p w:rsidR="00F142CD" w:rsidRPr="00F142CD" w:rsidRDefault="00F142CD" w:rsidP="00EB39B3">
      <w:pPr>
        <w:autoSpaceDE w:val="0"/>
        <w:autoSpaceDN w:val="0"/>
        <w:adjustRightInd w:val="0"/>
        <w:spacing w:after="0" w:line="240" w:lineRule="auto"/>
        <w:jc w:val="both"/>
        <w:rPr>
          <w:rFonts w:ascii="Times New Roman" w:hAnsi="Times New Roman" w:cs="Times New Roman"/>
        </w:rPr>
      </w:pPr>
      <w:r w:rsidRPr="00F142CD">
        <w:rPr>
          <w:rFonts w:ascii="Times New Roman" w:hAnsi="Times New Roman" w:cs="Times New Roman"/>
          <w:color w:val="000000"/>
        </w:rPr>
        <w:t xml:space="preserve"> </w:t>
      </w:r>
    </w:p>
    <w:p w:rsidR="00F142CD" w:rsidRPr="00F142CD" w:rsidRDefault="00F142CD" w:rsidP="00EB39B3">
      <w:pPr>
        <w:autoSpaceDE w:val="0"/>
        <w:autoSpaceDN w:val="0"/>
        <w:adjustRightInd w:val="0"/>
        <w:spacing w:after="0" w:line="240" w:lineRule="auto"/>
        <w:jc w:val="both"/>
        <w:rPr>
          <w:rFonts w:ascii="Times New Roman" w:hAnsi="Times New Roman" w:cs="Times New Roman"/>
        </w:rPr>
      </w:pPr>
      <w:r w:rsidRPr="00F142CD">
        <w:rPr>
          <w:rFonts w:ascii="Times New Roman" w:hAnsi="Times New Roman" w:cs="Times New Roman"/>
          <w:b/>
          <w:bCs/>
          <w:color w:val="000000"/>
        </w:rPr>
        <w:t xml:space="preserve">Activity D </w:t>
      </w:r>
    </w:p>
    <w:p w:rsidR="00F142CD" w:rsidRDefault="00F142CD" w:rsidP="00EB39B3">
      <w:pPr>
        <w:autoSpaceDE w:val="0"/>
        <w:autoSpaceDN w:val="0"/>
        <w:adjustRightInd w:val="0"/>
        <w:spacing w:after="0" w:line="240" w:lineRule="auto"/>
        <w:jc w:val="both"/>
        <w:rPr>
          <w:rFonts w:ascii="Times New Roman" w:hAnsi="Times New Roman" w:cs="Times New Roman"/>
          <w:color w:val="000000"/>
        </w:rPr>
      </w:pPr>
      <w:r w:rsidRPr="00F142CD">
        <w:rPr>
          <w:rFonts w:ascii="Times New Roman" w:hAnsi="Times New Roman" w:cs="Times New Roman"/>
          <w:color w:val="000000"/>
        </w:rPr>
        <w:t>The Secretariat explained that discussion was under way related to the subject matter of</w:t>
      </w:r>
      <w:r>
        <w:rPr>
          <w:rFonts w:ascii="Times New Roman" w:hAnsi="Times New Roman" w:cs="Times New Roman"/>
          <w:color w:val="000000"/>
        </w:rPr>
        <w:t xml:space="preserve"> </w:t>
      </w:r>
      <w:r w:rsidRPr="00F142CD">
        <w:rPr>
          <w:rFonts w:ascii="Times New Roman" w:hAnsi="Times New Roman" w:cs="Times New Roman"/>
          <w:color w:val="000000"/>
        </w:rPr>
        <w:t>Activity D and that there were other papers in development, notably the paper on access to medicines</w:t>
      </w:r>
      <w:r>
        <w:rPr>
          <w:rFonts w:ascii="Times New Roman" w:hAnsi="Times New Roman" w:cs="Times New Roman"/>
          <w:color w:val="000000"/>
        </w:rPr>
        <w:t xml:space="preserve"> </w:t>
      </w:r>
      <w:r w:rsidRPr="00F142CD">
        <w:rPr>
          <w:rFonts w:ascii="Times New Roman" w:hAnsi="Times New Roman" w:cs="Times New Roman"/>
          <w:color w:val="000000"/>
        </w:rPr>
        <w:t>and vaccines that would be presented to the Executive Board at its 142nd session in January 2018. In</w:t>
      </w:r>
      <w:r>
        <w:rPr>
          <w:rFonts w:ascii="Times New Roman" w:hAnsi="Times New Roman" w:cs="Times New Roman"/>
          <w:color w:val="000000"/>
        </w:rPr>
        <w:t xml:space="preserve"> </w:t>
      </w:r>
      <w:r w:rsidRPr="00F142CD">
        <w:rPr>
          <w:rFonts w:ascii="Times New Roman" w:hAnsi="Times New Roman" w:cs="Times New Roman"/>
          <w:color w:val="000000"/>
        </w:rPr>
        <w:t xml:space="preserve">that regard, the activity would be further discussed at the first Steering Committee meeting in 2018. </w:t>
      </w:r>
    </w:p>
    <w:p w:rsidR="00F142CD" w:rsidRPr="00F142CD" w:rsidRDefault="00F142CD" w:rsidP="00EB39B3">
      <w:pPr>
        <w:autoSpaceDE w:val="0"/>
        <w:autoSpaceDN w:val="0"/>
        <w:adjustRightInd w:val="0"/>
        <w:spacing w:after="0" w:line="240" w:lineRule="auto"/>
        <w:jc w:val="both"/>
        <w:rPr>
          <w:rFonts w:ascii="Times New Roman" w:hAnsi="Times New Roman" w:cs="Times New Roman"/>
        </w:rPr>
      </w:pPr>
    </w:p>
    <w:p w:rsidR="00F142CD" w:rsidRPr="00F142CD" w:rsidRDefault="00F142CD" w:rsidP="00EB39B3">
      <w:pPr>
        <w:autoSpaceDE w:val="0"/>
        <w:autoSpaceDN w:val="0"/>
        <w:adjustRightInd w:val="0"/>
        <w:spacing w:after="0" w:line="240" w:lineRule="auto"/>
        <w:jc w:val="both"/>
        <w:rPr>
          <w:rFonts w:ascii="Times New Roman" w:hAnsi="Times New Roman" w:cs="Times New Roman"/>
        </w:rPr>
      </w:pPr>
      <w:r w:rsidRPr="00F142CD">
        <w:rPr>
          <w:rFonts w:ascii="Times New Roman" w:hAnsi="Times New Roman" w:cs="Times New Roman"/>
          <w:b/>
          <w:bCs/>
          <w:color w:val="000000"/>
        </w:rPr>
        <w:t xml:space="preserve">Activity E </w:t>
      </w:r>
    </w:p>
    <w:p w:rsidR="00F142CD" w:rsidRDefault="00F142CD" w:rsidP="00EB39B3">
      <w:pPr>
        <w:autoSpaceDE w:val="0"/>
        <w:autoSpaceDN w:val="0"/>
        <w:adjustRightInd w:val="0"/>
        <w:spacing w:after="0" w:line="240" w:lineRule="auto"/>
        <w:jc w:val="both"/>
        <w:rPr>
          <w:rFonts w:ascii="Times New Roman" w:hAnsi="Times New Roman" w:cs="Times New Roman"/>
          <w:color w:val="000000"/>
        </w:rPr>
      </w:pPr>
      <w:r w:rsidRPr="00F142CD">
        <w:rPr>
          <w:rFonts w:ascii="Times New Roman" w:hAnsi="Times New Roman" w:cs="Times New Roman"/>
          <w:color w:val="000000"/>
        </w:rPr>
        <w:t>The representative of the United Kingdom of Great Britain and Northern Ireland provided an</w:t>
      </w:r>
      <w:r>
        <w:rPr>
          <w:rFonts w:ascii="Times New Roman" w:hAnsi="Times New Roman" w:cs="Times New Roman"/>
          <w:color w:val="000000"/>
        </w:rPr>
        <w:t xml:space="preserve"> </w:t>
      </w:r>
      <w:r w:rsidRPr="00F142CD">
        <w:rPr>
          <w:rFonts w:ascii="Times New Roman" w:hAnsi="Times New Roman" w:cs="Times New Roman"/>
          <w:color w:val="000000"/>
        </w:rPr>
        <w:t>update on the working group’s activities, including on the insights and implications from the global</w:t>
      </w:r>
      <w:r>
        <w:rPr>
          <w:rFonts w:ascii="Times New Roman" w:hAnsi="Times New Roman" w:cs="Times New Roman"/>
          <w:color w:val="000000"/>
        </w:rPr>
        <w:t xml:space="preserve"> </w:t>
      </w:r>
      <w:r w:rsidRPr="00F142CD">
        <w:rPr>
          <w:rFonts w:ascii="Times New Roman" w:hAnsi="Times New Roman" w:cs="Times New Roman"/>
          <w:color w:val="000000"/>
        </w:rPr>
        <w:t>communications survey and next steps in developing standards and guidance to support Member State</w:t>
      </w:r>
      <w:r>
        <w:rPr>
          <w:rFonts w:ascii="Times New Roman" w:hAnsi="Times New Roman" w:cs="Times New Roman"/>
          <w:color w:val="000000"/>
        </w:rPr>
        <w:t xml:space="preserve"> </w:t>
      </w:r>
      <w:r w:rsidRPr="00F142CD">
        <w:rPr>
          <w:rFonts w:ascii="Times New Roman" w:hAnsi="Times New Roman" w:cs="Times New Roman"/>
          <w:color w:val="000000"/>
        </w:rPr>
        <w:t>initiatives. Member States welcomed the announcement on funding from the United Kingdom to</w:t>
      </w:r>
      <w:r>
        <w:rPr>
          <w:rFonts w:ascii="Times New Roman" w:hAnsi="Times New Roman" w:cs="Times New Roman"/>
          <w:color w:val="000000"/>
        </w:rPr>
        <w:t xml:space="preserve"> </w:t>
      </w:r>
      <w:r w:rsidRPr="00F142CD">
        <w:rPr>
          <w:rFonts w:ascii="Times New Roman" w:hAnsi="Times New Roman" w:cs="Times New Roman"/>
          <w:color w:val="000000"/>
        </w:rPr>
        <w:t>support</w:t>
      </w:r>
      <w:r>
        <w:rPr>
          <w:rFonts w:ascii="Times New Roman" w:hAnsi="Times New Roman" w:cs="Times New Roman"/>
          <w:color w:val="000000"/>
        </w:rPr>
        <w:t xml:space="preserve"> </w:t>
      </w:r>
      <w:r w:rsidRPr="00F142CD">
        <w:rPr>
          <w:rFonts w:ascii="Times New Roman" w:hAnsi="Times New Roman" w:cs="Times New Roman"/>
          <w:color w:val="000000"/>
        </w:rPr>
        <w:t>the work of the working group. It was agreed that Activity E should be included in the list of</w:t>
      </w:r>
      <w:r>
        <w:rPr>
          <w:rFonts w:ascii="Times New Roman" w:hAnsi="Times New Roman" w:cs="Times New Roman"/>
          <w:color w:val="000000"/>
        </w:rPr>
        <w:t xml:space="preserve"> </w:t>
      </w:r>
      <w:r w:rsidRPr="00F142CD">
        <w:rPr>
          <w:rFonts w:ascii="Times New Roman" w:hAnsi="Times New Roman" w:cs="Times New Roman"/>
          <w:color w:val="000000"/>
        </w:rPr>
        <w:t>prioritized</w:t>
      </w:r>
      <w:r>
        <w:rPr>
          <w:rFonts w:ascii="Times New Roman" w:hAnsi="Times New Roman" w:cs="Times New Roman"/>
          <w:color w:val="000000"/>
        </w:rPr>
        <w:t xml:space="preserve"> </w:t>
      </w:r>
      <w:r w:rsidRPr="00F142CD">
        <w:rPr>
          <w:rFonts w:ascii="Times New Roman" w:hAnsi="Times New Roman" w:cs="Times New Roman"/>
          <w:color w:val="000000"/>
        </w:rPr>
        <w:t>activities for the period for 2018–2019.</w:t>
      </w:r>
    </w:p>
    <w:p w:rsidR="00F142CD" w:rsidRDefault="00F142CD" w:rsidP="00EB39B3">
      <w:pPr>
        <w:autoSpaceDE w:val="0"/>
        <w:autoSpaceDN w:val="0"/>
        <w:adjustRightInd w:val="0"/>
        <w:spacing w:after="0" w:line="240" w:lineRule="auto"/>
        <w:jc w:val="both"/>
        <w:rPr>
          <w:rFonts w:ascii="Times New Roman" w:hAnsi="Times New Roman" w:cs="Times New Roman"/>
          <w:color w:val="000000"/>
        </w:rPr>
      </w:pPr>
    </w:p>
    <w:p w:rsidR="00E12412" w:rsidRDefault="00E12412" w:rsidP="00EB39B3">
      <w:pPr>
        <w:autoSpaceDE w:val="0"/>
        <w:autoSpaceDN w:val="0"/>
        <w:adjustRightInd w:val="0"/>
        <w:spacing w:after="0" w:line="240" w:lineRule="auto"/>
        <w:jc w:val="both"/>
        <w:rPr>
          <w:rFonts w:ascii="Times New Roman" w:hAnsi="Times New Roman" w:cs="Times New Roman"/>
          <w:b/>
          <w:bCs/>
          <w:color w:val="000000"/>
        </w:rPr>
      </w:pPr>
    </w:p>
    <w:p w:rsidR="00E12412" w:rsidRDefault="00E12412" w:rsidP="00EB39B3">
      <w:pPr>
        <w:autoSpaceDE w:val="0"/>
        <w:autoSpaceDN w:val="0"/>
        <w:adjustRightInd w:val="0"/>
        <w:spacing w:after="0" w:line="240" w:lineRule="auto"/>
        <w:jc w:val="both"/>
        <w:rPr>
          <w:rFonts w:ascii="Times New Roman" w:hAnsi="Times New Roman" w:cs="Times New Roman"/>
          <w:b/>
          <w:bCs/>
          <w:color w:val="000000"/>
        </w:rPr>
      </w:pPr>
    </w:p>
    <w:p w:rsidR="00F142CD" w:rsidRPr="00F142CD" w:rsidRDefault="00F142CD" w:rsidP="00EB39B3">
      <w:pPr>
        <w:autoSpaceDE w:val="0"/>
        <w:autoSpaceDN w:val="0"/>
        <w:adjustRightInd w:val="0"/>
        <w:spacing w:after="0" w:line="240" w:lineRule="auto"/>
        <w:jc w:val="both"/>
        <w:rPr>
          <w:rFonts w:ascii="Times New Roman" w:hAnsi="Times New Roman" w:cs="Times New Roman"/>
        </w:rPr>
      </w:pPr>
      <w:bookmarkStart w:id="0" w:name="_GoBack"/>
      <w:bookmarkEnd w:id="0"/>
      <w:r w:rsidRPr="00F142CD">
        <w:rPr>
          <w:rFonts w:ascii="Times New Roman" w:hAnsi="Times New Roman" w:cs="Times New Roman"/>
          <w:b/>
          <w:bCs/>
          <w:color w:val="000000"/>
        </w:rPr>
        <w:lastRenderedPageBreak/>
        <w:t xml:space="preserve">Activity F </w:t>
      </w:r>
    </w:p>
    <w:p w:rsidR="00F142CD" w:rsidRPr="00F142CD" w:rsidRDefault="00F142CD" w:rsidP="00EB39B3">
      <w:pPr>
        <w:autoSpaceDE w:val="0"/>
        <w:autoSpaceDN w:val="0"/>
        <w:adjustRightInd w:val="0"/>
        <w:spacing w:after="0" w:line="240" w:lineRule="auto"/>
        <w:jc w:val="both"/>
        <w:rPr>
          <w:rFonts w:ascii="Times New Roman" w:hAnsi="Times New Roman" w:cs="Times New Roman"/>
        </w:rPr>
      </w:pPr>
      <w:r w:rsidRPr="00F142CD">
        <w:rPr>
          <w:rFonts w:ascii="Times New Roman" w:hAnsi="Times New Roman" w:cs="Times New Roman"/>
          <w:color w:val="000000"/>
        </w:rPr>
        <w:t>The Secretariat shared updates on the events to launch the two reports. A study on the public</w:t>
      </w:r>
      <w:r>
        <w:rPr>
          <w:rFonts w:ascii="Times New Roman" w:hAnsi="Times New Roman" w:cs="Times New Roman"/>
          <w:color w:val="000000"/>
        </w:rPr>
        <w:t xml:space="preserve"> </w:t>
      </w:r>
      <w:r w:rsidRPr="00F142CD">
        <w:rPr>
          <w:rFonts w:ascii="Times New Roman" w:hAnsi="Times New Roman" w:cs="Times New Roman"/>
          <w:color w:val="000000"/>
        </w:rPr>
        <w:t>health and socioeconomic impact of substandard and falsified medical products and WHO Global</w:t>
      </w:r>
      <w:r>
        <w:rPr>
          <w:rFonts w:ascii="Times New Roman" w:hAnsi="Times New Roman" w:cs="Times New Roman"/>
          <w:color w:val="000000"/>
        </w:rPr>
        <w:t xml:space="preserve"> </w:t>
      </w:r>
      <w:r w:rsidRPr="00F142CD">
        <w:rPr>
          <w:rFonts w:ascii="Times New Roman" w:hAnsi="Times New Roman" w:cs="Times New Roman"/>
          <w:color w:val="000000"/>
        </w:rPr>
        <w:t>Surveillance and Monitoring System for substandard and falsified medical products, including the press</w:t>
      </w:r>
      <w:r>
        <w:rPr>
          <w:rFonts w:ascii="Times New Roman" w:hAnsi="Times New Roman" w:cs="Times New Roman"/>
          <w:color w:val="000000"/>
        </w:rPr>
        <w:t xml:space="preserve"> </w:t>
      </w:r>
      <w:r w:rsidRPr="00F142CD">
        <w:rPr>
          <w:rFonts w:ascii="Times New Roman" w:hAnsi="Times New Roman" w:cs="Times New Roman"/>
          <w:color w:val="000000"/>
        </w:rPr>
        <w:t>conference held on 28 November 2017 and the panel discussion opened by the WHO Director-General.</w:t>
      </w:r>
      <w:r w:rsidRPr="00F142CD">
        <w:rPr>
          <w:rFonts w:ascii="Times New Roman" w:hAnsi="Times New Roman" w:cs="Times New Roman"/>
          <w:b/>
          <w:bCs/>
          <w:color w:val="000000"/>
        </w:rPr>
        <w:t xml:space="preserve"> </w:t>
      </w:r>
    </w:p>
    <w:p w:rsidR="00F142CD" w:rsidRPr="00F142CD" w:rsidRDefault="00F142CD" w:rsidP="00EB39B3">
      <w:pPr>
        <w:autoSpaceDE w:val="0"/>
        <w:autoSpaceDN w:val="0"/>
        <w:adjustRightInd w:val="0"/>
        <w:spacing w:after="0" w:line="240" w:lineRule="auto"/>
        <w:jc w:val="both"/>
        <w:rPr>
          <w:rFonts w:ascii="Times New Roman" w:hAnsi="Times New Roman" w:cs="Times New Roman"/>
        </w:rPr>
      </w:pPr>
      <w:r w:rsidRPr="00F142CD">
        <w:rPr>
          <w:rFonts w:ascii="Times New Roman" w:hAnsi="Times New Roman" w:cs="Times New Roman"/>
          <w:color w:val="000000"/>
        </w:rPr>
        <w:t xml:space="preserve">                                                      </w:t>
      </w:r>
    </w:p>
    <w:p w:rsidR="00F142CD" w:rsidRPr="00F142CD" w:rsidRDefault="00F142CD" w:rsidP="00EB39B3">
      <w:pPr>
        <w:autoSpaceDE w:val="0"/>
        <w:autoSpaceDN w:val="0"/>
        <w:adjustRightInd w:val="0"/>
        <w:spacing w:after="0" w:line="240" w:lineRule="auto"/>
        <w:jc w:val="both"/>
        <w:rPr>
          <w:rFonts w:ascii="Times New Roman" w:hAnsi="Times New Roman" w:cs="Times New Roman"/>
        </w:rPr>
      </w:pPr>
      <w:r w:rsidRPr="00F142CD">
        <w:rPr>
          <w:rFonts w:ascii="Times New Roman" w:hAnsi="Times New Roman" w:cs="Times New Roman"/>
          <w:b/>
          <w:bCs/>
          <w:color w:val="000000"/>
        </w:rPr>
        <w:t xml:space="preserve">Activity G </w:t>
      </w:r>
    </w:p>
    <w:p w:rsidR="00F142CD" w:rsidRPr="00F142CD" w:rsidRDefault="00F142CD" w:rsidP="00EB39B3">
      <w:pPr>
        <w:autoSpaceDE w:val="0"/>
        <w:autoSpaceDN w:val="0"/>
        <w:adjustRightInd w:val="0"/>
        <w:spacing w:after="0" w:line="240" w:lineRule="auto"/>
        <w:jc w:val="both"/>
        <w:rPr>
          <w:rFonts w:ascii="Times New Roman" w:hAnsi="Times New Roman" w:cs="Times New Roman"/>
        </w:rPr>
      </w:pPr>
      <w:r w:rsidRPr="00F142CD">
        <w:rPr>
          <w:rFonts w:ascii="Times New Roman" w:hAnsi="Times New Roman" w:cs="Times New Roman"/>
          <w:color w:val="000000"/>
        </w:rPr>
        <w:t>The representative of the Office of the Legal Counsel clarified that, in accordance with resolution</w:t>
      </w:r>
      <w:r>
        <w:rPr>
          <w:rFonts w:ascii="Times New Roman" w:hAnsi="Times New Roman" w:cs="Times New Roman"/>
          <w:color w:val="000000"/>
        </w:rPr>
        <w:t xml:space="preserve"> </w:t>
      </w:r>
      <w:r w:rsidRPr="00F142CD">
        <w:rPr>
          <w:rFonts w:ascii="Times New Roman" w:hAnsi="Times New Roman" w:cs="Times New Roman"/>
          <w:color w:val="000000"/>
        </w:rPr>
        <w:t>WHA65.19 (2012), the Member State mechanism was now required to report to the Health Assembly,</w:t>
      </w:r>
      <w:r>
        <w:rPr>
          <w:rFonts w:ascii="Times New Roman" w:hAnsi="Times New Roman" w:cs="Times New Roman"/>
          <w:color w:val="000000"/>
        </w:rPr>
        <w:t xml:space="preserve"> </w:t>
      </w:r>
      <w:r w:rsidRPr="00F142CD">
        <w:rPr>
          <w:rFonts w:ascii="Times New Roman" w:hAnsi="Times New Roman" w:cs="Times New Roman"/>
          <w:color w:val="000000"/>
        </w:rPr>
        <w:t>through the Executive Board, on progress and any recommendations every two years. Consequently, the</w:t>
      </w:r>
      <w:r>
        <w:rPr>
          <w:rFonts w:ascii="Times New Roman" w:hAnsi="Times New Roman" w:cs="Times New Roman"/>
          <w:color w:val="000000"/>
        </w:rPr>
        <w:t xml:space="preserve"> </w:t>
      </w:r>
      <w:r w:rsidRPr="00F142CD">
        <w:rPr>
          <w:rFonts w:ascii="Times New Roman" w:hAnsi="Times New Roman" w:cs="Times New Roman"/>
          <w:color w:val="000000"/>
        </w:rPr>
        <w:t>next comprehensive report would be submitted to the Seventy-second Health Assembly in May 2019</w:t>
      </w:r>
      <w:r>
        <w:rPr>
          <w:rFonts w:ascii="Times New Roman" w:hAnsi="Times New Roman" w:cs="Times New Roman"/>
          <w:color w:val="000000"/>
        </w:rPr>
        <w:t xml:space="preserve"> </w:t>
      </w:r>
      <w:r w:rsidRPr="00F142CD">
        <w:rPr>
          <w:rFonts w:ascii="Times New Roman" w:hAnsi="Times New Roman" w:cs="Times New Roman"/>
          <w:color w:val="000000"/>
        </w:rPr>
        <w:t xml:space="preserve">and would include the reports of both the sixth and seventh meetings of the Member State mechanism. </w:t>
      </w:r>
    </w:p>
    <w:p w:rsidR="00F142CD" w:rsidRDefault="00F142CD" w:rsidP="00EB39B3">
      <w:pPr>
        <w:autoSpaceDE w:val="0"/>
        <w:autoSpaceDN w:val="0"/>
        <w:adjustRightInd w:val="0"/>
        <w:spacing w:after="0" w:line="240" w:lineRule="auto"/>
        <w:jc w:val="both"/>
        <w:rPr>
          <w:rFonts w:ascii="Times New Roman" w:hAnsi="Times New Roman" w:cs="Times New Roman"/>
          <w:color w:val="000000"/>
        </w:rPr>
      </w:pPr>
    </w:p>
    <w:p w:rsidR="00F142CD" w:rsidRDefault="00F142CD" w:rsidP="00EB39B3">
      <w:pPr>
        <w:autoSpaceDE w:val="0"/>
        <w:autoSpaceDN w:val="0"/>
        <w:adjustRightInd w:val="0"/>
        <w:spacing w:after="0" w:line="240" w:lineRule="auto"/>
        <w:jc w:val="both"/>
        <w:rPr>
          <w:rFonts w:ascii="Times New Roman" w:hAnsi="Times New Roman" w:cs="Times New Roman"/>
          <w:color w:val="000000"/>
        </w:rPr>
      </w:pPr>
      <w:r w:rsidRPr="00F142CD">
        <w:rPr>
          <w:rFonts w:ascii="Times New Roman" w:hAnsi="Times New Roman" w:cs="Times New Roman"/>
          <w:color w:val="000000"/>
        </w:rPr>
        <w:t>The Secretariat also informed the Member State mechanism that there was currently no</w:t>
      </w:r>
      <w:r>
        <w:rPr>
          <w:rFonts w:ascii="Times New Roman" w:hAnsi="Times New Roman" w:cs="Times New Roman"/>
          <w:color w:val="000000"/>
        </w:rPr>
        <w:t xml:space="preserve"> </w:t>
      </w:r>
      <w:r w:rsidRPr="00F142CD">
        <w:rPr>
          <w:rFonts w:ascii="Times New Roman" w:hAnsi="Times New Roman" w:cs="Times New Roman"/>
          <w:color w:val="000000"/>
        </w:rPr>
        <w:t>funding gap to</w:t>
      </w:r>
      <w:r>
        <w:rPr>
          <w:rFonts w:ascii="Times New Roman" w:hAnsi="Times New Roman" w:cs="Times New Roman"/>
          <w:color w:val="000000"/>
        </w:rPr>
        <w:t xml:space="preserve"> </w:t>
      </w:r>
      <w:r w:rsidRPr="00F142CD">
        <w:rPr>
          <w:rFonts w:ascii="Times New Roman" w:hAnsi="Times New Roman" w:cs="Times New Roman"/>
          <w:color w:val="000000"/>
        </w:rPr>
        <w:t xml:space="preserve">complete work on the prioritized activities for the 2016–2017 </w:t>
      </w:r>
      <w:proofErr w:type="spellStart"/>
      <w:r w:rsidRPr="00F142CD">
        <w:rPr>
          <w:rFonts w:ascii="Times New Roman" w:hAnsi="Times New Roman" w:cs="Times New Roman"/>
          <w:color w:val="000000"/>
        </w:rPr>
        <w:t>workplan</w:t>
      </w:r>
      <w:proofErr w:type="spellEnd"/>
      <w:r w:rsidRPr="00F142CD">
        <w:rPr>
          <w:rFonts w:ascii="Times New Roman" w:hAnsi="Times New Roman" w:cs="Times New Roman"/>
          <w:color w:val="000000"/>
        </w:rPr>
        <w:t>, as well as for</w:t>
      </w:r>
      <w:r>
        <w:rPr>
          <w:rFonts w:ascii="Times New Roman" w:hAnsi="Times New Roman" w:cs="Times New Roman"/>
          <w:color w:val="000000"/>
        </w:rPr>
        <w:t xml:space="preserve"> </w:t>
      </w:r>
      <w:r w:rsidRPr="00F142CD">
        <w:rPr>
          <w:rFonts w:ascii="Times New Roman" w:hAnsi="Times New Roman" w:cs="Times New Roman"/>
          <w:color w:val="000000"/>
        </w:rPr>
        <w:t xml:space="preserve">2018–2019, subject to any new activities identified under the new prioritized </w:t>
      </w:r>
      <w:proofErr w:type="spellStart"/>
      <w:r w:rsidRPr="00F142CD">
        <w:rPr>
          <w:rFonts w:ascii="Times New Roman" w:hAnsi="Times New Roman" w:cs="Times New Roman"/>
          <w:color w:val="000000"/>
        </w:rPr>
        <w:t>workplan</w:t>
      </w:r>
      <w:proofErr w:type="spellEnd"/>
      <w:r w:rsidRPr="00F142CD">
        <w:rPr>
          <w:rFonts w:ascii="Times New Roman" w:hAnsi="Times New Roman" w:cs="Times New Roman"/>
          <w:color w:val="000000"/>
        </w:rPr>
        <w:t>.</w:t>
      </w:r>
    </w:p>
    <w:p w:rsidR="00F142CD" w:rsidRPr="00F142CD" w:rsidRDefault="00F142CD" w:rsidP="00EB39B3">
      <w:pPr>
        <w:autoSpaceDE w:val="0"/>
        <w:autoSpaceDN w:val="0"/>
        <w:adjustRightInd w:val="0"/>
        <w:spacing w:after="0" w:line="240" w:lineRule="auto"/>
        <w:jc w:val="both"/>
        <w:rPr>
          <w:rFonts w:ascii="Times New Roman" w:hAnsi="Times New Roman" w:cs="Times New Roman"/>
        </w:rPr>
      </w:pPr>
      <w:r w:rsidRPr="00F142CD">
        <w:rPr>
          <w:rFonts w:ascii="Times New Roman" w:hAnsi="Times New Roman" w:cs="Times New Roman"/>
          <w:color w:val="000000"/>
        </w:rPr>
        <w:t xml:space="preserve"> </w:t>
      </w:r>
    </w:p>
    <w:p w:rsidR="00F142CD" w:rsidRPr="00F142CD" w:rsidRDefault="00F142CD" w:rsidP="00EB39B3">
      <w:pPr>
        <w:autoSpaceDE w:val="0"/>
        <w:autoSpaceDN w:val="0"/>
        <w:adjustRightInd w:val="0"/>
        <w:spacing w:after="0" w:line="240" w:lineRule="auto"/>
        <w:jc w:val="both"/>
        <w:rPr>
          <w:rFonts w:ascii="Times New Roman" w:hAnsi="Times New Roman" w:cs="Times New Roman"/>
        </w:rPr>
      </w:pPr>
      <w:r w:rsidRPr="00F142CD">
        <w:rPr>
          <w:rFonts w:ascii="Times New Roman" w:hAnsi="Times New Roman" w:cs="Times New Roman"/>
          <w:b/>
          <w:bCs/>
          <w:color w:val="000000"/>
        </w:rPr>
        <w:t xml:space="preserve">Activity H </w:t>
      </w:r>
    </w:p>
    <w:p w:rsidR="008D024C" w:rsidRDefault="00F142CD" w:rsidP="00EB39B3">
      <w:pPr>
        <w:autoSpaceDE w:val="0"/>
        <w:autoSpaceDN w:val="0"/>
        <w:adjustRightInd w:val="0"/>
        <w:spacing w:after="0" w:line="240" w:lineRule="auto"/>
        <w:jc w:val="both"/>
        <w:rPr>
          <w:rFonts w:ascii="Times New Roman" w:hAnsi="Times New Roman" w:cs="Times New Roman"/>
          <w:color w:val="000000"/>
        </w:rPr>
      </w:pPr>
      <w:r w:rsidRPr="00F142CD">
        <w:rPr>
          <w:rFonts w:ascii="Times New Roman" w:hAnsi="Times New Roman" w:cs="Times New Roman"/>
          <w:color w:val="000000"/>
        </w:rPr>
        <w:t>Member States welcomed the wide and positive press coverage on the agreed definitions,</w:t>
      </w:r>
      <w:r>
        <w:rPr>
          <w:rFonts w:ascii="Times New Roman" w:hAnsi="Times New Roman" w:cs="Times New Roman"/>
          <w:color w:val="000000"/>
        </w:rPr>
        <w:t xml:space="preserve"> </w:t>
      </w:r>
      <w:r w:rsidRPr="00F142CD">
        <w:rPr>
          <w:rFonts w:ascii="Times New Roman" w:hAnsi="Times New Roman" w:cs="Times New Roman"/>
          <w:color w:val="000000"/>
        </w:rPr>
        <w:t>following the decision taken by the Seventieth World Health Assembly.</w:t>
      </w:r>
    </w:p>
    <w:p w:rsidR="00F142CD" w:rsidRDefault="00F142CD" w:rsidP="00EB39B3">
      <w:pPr>
        <w:autoSpaceDE w:val="0"/>
        <w:autoSpaceDN w:val="0"/>
        <w:adjustRightInd w:val="0"/>
        <w:spacing w:after="0" w:line="240" w:lineRule="auto"/>
        <w:jc w:val="both"/>
        <w:rPr>
          <w:rFonts w:ascii="Times New Roman" w:hAnsi="Times New Roman" w:cs="Times New Roman"/>
          <w:color w:val="000000"/>
        </w:rPr>
      </w:pPr>
    </w:p>
    <w:p w:rsidR="00F142CD" w:rsidRDefault="00F142CD" w:rsidP="00EB39B3">
      <w:pPr>
        <w:autoSpaceDE w:val="0"/>
        <w:autoSpaceDN w:val="0"/>
        <w:adjustRightInd w:val="0"/>
        <w:spacing w:after="0" w:line="240" w:lineRule="auto"/>
        <w:jc w:val="both"/>
        <w:rPr>
          <w:b/>
          <w:bCs/>
        </w:rPr>
      </w:pPr>
      <w:r w:rsidRPr="00F142CD">
        <w:rPr>
          <w:b/>
          <w:bCs/>
        </w:rPr>
        <w:t xml:space="preserve">Draft list of prioritized activities to implement the </w:t>
      </w:r>
      <w:proofErr w:type="spellStart"/>
      <w:r w:rsidRPr="00F142CD">
        <w:rPr>
          <w:b/>
          <w:bCs/>
        </w:rPr>
        <w:t>workplan</w:t>
      </w:r>
      <w:proofErr w:type="spellEnd"/>
      <w:r w:rsidRPr="00F142CD">
        <w:rPr>
          <w:b/>
          <w:bCs/>
        </w:rPr>
        <w:t xml:space="preserve"> of the Member State</w:t>
      </w:r>
      <w:r>
        <w:rPr>
          <w:b/>
          <w:bCs/>
        </w:rPr>
        <w:t xml:space="preserve"> </w:t>
      </w:r>
      <w:r w:rsidRPr="00F142CD">
        <w:rPr>
          <w:b/>
          <w:bCs/>
        </w:rPr>
        <w:t>mechanism for the period 2018–2019</w:t>
      </w:r>
    </w:p>
    <w:p w:rsidR="00F142CD" w:rsidRPr="00F142CD" w:rsidRDefault="00F142CD" w:rsidP="00EB39B3">
      <w:pPr>
        <w:autoSpaceDE w:val="0"/>
        <w:autoSpaceDN w:val="0"/>
        <w:adjustRightInd w:val="0"/>
        <w:spacing w:after="0" w:line="240" w:lineRule="auto"/>
        <w:jc w:val="both"/>
      </w:pPr>
      <w:r w:rsidRPr="00F142CD">
        <w:rPr>
          <w:b/>
          <w:bCs/>
        </w:rPr>
        <w:t xml:space="preserve"> </w:t>
      </w:r>
    </w:p>
    <w:p w:rsidR="00F142CD" w:rsidRDefault="00F142CD" w:rsidP="00EB39B3">
      <w:pPr>
        <w:autoSpaceDE w:val="0"/>
        <w:autoSpaceDN w:val="0"/>
        <w:adjustRightInd w:val="0"/>
        <w:spacing w:after="0" w:line="240" w:lineRule="auto"/>
        <w:jc w:val="both"/>
      </w:pPr>
      <w:r w:rsidRPr="00F142CD">
        <w:t>The Member State mechanism considered the draft list of prioritized activities for the period</w:t>
      </w:r>
      <w:r>
        <w:t xml:space="preserve"> </w:t>
      </w:r>
      <w:r w:rsidRPr="00F142CD">
        <w:t>2018–2019 submitted by the Steering Committee. In addition to five activities from the 2016–2017</w:t>
      </w:r>
      <w:r>
        <w:t xml:space="preserve"> </w:t>
      </w:r>
      <w:proofErr w:type="spellStart"/>
      <w:r w:rsidRPr="00F142CD">
        <w:t>workplan</w:t>
      </w:r>
      <w:proofErr w:type="spellEnd"/>
      <w:r w:rsidRPr="00F142CD">
        <w:t xml:space="preserve"> (Activities A–E), which remained in progress, the Member State mechanism would undertake</w:t>
      </w:r>
      <w:r>
        <w:t xml:space="preserve"> </w:t>
      </w:r>
      <w:r w:rsidRPr="00F142CD">
        <w:t>three new activities (Activities F–H). While Activity H was focused on sales, distribution or supply of</w:t>
      </w:r>
      <w:r>
        <w:t xml:space="preserve"> </w:t>
      </w:r>
      <w:r w:rsidRPr="00F142CD">
        <w:t>substandard and falsified medical products through the internet, there was discussion about concerns</w:t>
      </w:r>
      <w:r>
        <w:t xml:space="preserve"> </w:t>
      </w:r>
      <w:r w:rsidRPr="00F142CD">
        <w:t>with regard to sales, distribution or supply through other media platforms.</w:t>
      </w:r>
    </w:p>
    <w:p w:rsidR="00F142CD" w:rsidRDefault="00F142CD" w:rsidP="00EB39B3">
      <w:pPr>
        <w:autoSpaceDE w:val="0"/>
        <w:autoSpaceDN w:val="0"/>
        <w:adjustRightInd w:val="0"/>
        <w:spacing w:after="0" w:line="240" w:lineRule="auto"/>
        <w:jc w:val="both"/>
      </w:pPr>
    </w:p>
    <w:p w:rsidR="00F142CD" w:rsidRDefault="00F142CD" w:rsidP="00D705D3">
      <w:pPr>
        <w:pStyle w:val="ListParagraph"/>
        <w:numPr>
          <w:ilvl w:val="0"/>
          <w:numId w:val="1"/>
        </w:numPr>
        <w:autoSpaceDE w:val="0"/>
        <w:autoSpaceDN w:val="0"/>
        <w:adjustRightInd w:val="0"/>
        <w:spacing w:after="0" w:line="240" w:lineRule="auto"/>
        <w:ind w:left="0" w:firstLine="0"/>
        <w:jc w:val="both"/>
        <w:rPr>
          <w:b/>
        </w:rPr>
      </w:pPr>
      <w:r w:rsidRPr="00EB39B3">
        <w:rPr>
          <w:b/>
        </w:rPr>
        <w:t>The seventh meeting of the Member State mechanism on substandard and falsified medical</w:t>
      </w:r>
      <w:r w:rsidR="00EB39B3">
        <w:rPr>
          <w:b/>
        </w:rPr>
        <w:t xml:space="preserve"> </w:t>
      </w:r>
      <w:r w:rsidRPr="00EB39B3">
        <w:rPr>
          <w:b/>
        </w:rPr>
        <w:t>products was held in Geneva on 29 and 30 November 2018</w:t>
      </w:r>
    </w:p>
    <w:p w:rsidR="00EB39B3" w:rsidRDefault="00EB39B3" w:rsidP="00EB39B3">
      <w:pPr>
        <w:autoSpaceDE w:val="0"/>
        <w:autoSpaceDN w:val="0"/>
        <w:adjustRightInd w:val="0"/>
        <w:spacing w:after="0" w:line="240" w:lineRule="auto"/>
        <w:jc w:val="both"/>
        <w:rPr>
          <w:b/>
        </w:rPr>
      </w:pPr>
    </w:p>
    <w:p w:rsidR="00EB39B3" w:rsidRPr="00D705D3" w:rsidRDefault="00EB39B3" w:rsidP="00EB39B3">
      <w:pPr>
        <w:autoSpaceDE w:val="0"/>
        <w:autoSpaceDN w:val="0"/>
        <w:adjustRightInd w:val="0"/>
        <w:spacing w:after="0" w:line="240" w:lineRule="auto"/>
        <w:jc w:val="both"/>
        <w:rPr>
          <w:rFonts w:ascii="Times New Roman" w:hAnsi="Times New Roman" w:cs="Times New Roman"/>
          <w:szCs w:val="24"/>
        </w:rPr>
      </w:pPr>
      <w:r w:rsidRPr="00D705D3">
        <w:rPr>
          <w:rFonts w:ascii="Times New Roman" w:hAnsi="Times New Roman" w:cs="Times New Roman"/>
          <w:b/>
          <w:bCs/>
          <w:color w:val="000000"/>
          <w:szCs w:val="24"/>
        </w:rPr>
        <w:t xml:space="preserve">The agreed list of prioritized activities for 2016–2017 </w:t>
      </w:r>
    </w:p>
    <w:p w:rsidR="00EB39B3" w:rsidRDefault="00EB39B3" w:rsidP="00EB39B3">
      <w:pPr>
        <w:autoSpaceDE w:val="0"/>
        <w:autoSpaceDN w:val="0"/>
        <w:adjustRightInd w:val="0"/>
        <w:spacing w:after="0" w:line="240" w:lineRule="auto"/>
        <w:jc w:val="both"/>
        <w:rPr>
          <w:rFonts w:ascii="Times New Roman" w:hAnsi="Times New Roman" w:cs="Times New Roman"/>
          <w:b/>
          <w:bCs/>
          <w:color w:val="000000"/>
          <w:sz w:val="24"/>
          <w:szCs w:val="24"/>
        </w:rPr>
      </w:pPr>
    </w:p>
    <w:p w:rsidR="00EB39B3" w:rsidRDefault="00EB39B3" w:rsidP="00EB39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Activity A </w:t>
      </w:r>
    </w:p>
    <w:p w:rsidR="00EB39B3" w:rsidRDefault="00EB39B3" w:rsidP="00EB39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rPr>
        <w:t xml:space="preserve">An informal meeting of the working group on Activity A had been convened by Brazil on 28 November 2017. The working group had revised the </w:t>
      </w:r>
      <w:r>
        <w:rPr>
          <w:rFonts w:ascii="Times New Roman" w:hAnsi="Times New Roman" w:cs="Times New Roman"/>
          <w:i/>
          <w:iCs/>
          <w:color w:val="000000"/>
        </w:rPr>
        <w:t>Recommendations for health authorities on criteria for risk assessment and prioritization of cases of unregistered/unlicensed, substandard and falsified medical products</w:t>
      </w:r>
      <w:r>
        <w:rPr>
          <w:rFonts w:ascii="Times New Roman" w:hAnsi="Times New Roman" w:cs="Times New Roman"/>
          <w:color w:val="000000"/>
        </w:rPr>
        <w:t xml:space="preserve">, and it had agreed that the document would be translated and published on the WHO website and shared on the </w:t>
      </w:r>
      <w:proofErr w:type="spellStart"/>
      <w:r>
        <w:rPr>
          <w:rFonts w:ascii="Times New Roman" w:hAnsi="Times New Roman" w:cs="Times New Roman"/>
          <w:color w:val="000000"/>
        </w:rPr>
        <w:t>MedNet</w:t>
      </w:r>
      <w:proofErr w:type="spellEnd"/>
      <w:r>
        <w:rPr>
          <w:rFonts w:ascii="Times New Roman" w:hAnsi="Times New Roman" w:cs="Times New Roman"/>
          <w:color w:val="000000"/>
        </w:rPr>
        <w:t xml:space="preserve"> platform. Brazil also provided an update on the working group’s activities, including a summary of results from the survey on expertise and training, from which a handbook had been developed and which would be shared on the </w:t>
      </w:r>
      <w:proofErr w:type="spellStart"/>
      <w:r>
        <w:rPr>
          <w:rFonts w:ascii="Times New Roman" w:hAnsi="Times New Roman" w:cs="Times New Roman"/>
          <w:color w:val="000000"/>
        </w:rPr>
        <w:t>MedNet</w:t>
      </w:r>
      <w:proofErr w:type="spellEnd"/>
      <w:r>
        <w:rPr>
          <w:rFonts w:ascii="Times New Roman" w:hAnsi="Times New Roman" w:cs="Times New Roman"/>
          <w:color w:val="000000"/>
        </w:rPr>
        <w:t xml:space="preserve"> platform. It was agreed that Activity A should be included in the list of prioritized activities for the period for 2018–2019, and Member States were encouraged to nominate experts to join the working group. </w:t>
      </w:r>
    </w:p>
    <w:p w:rsidR="00EB39B3" w:rsidRDefault="00EB39B3" w:rsidP="00EB39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Activity B </w:t>
      </w:r>
    </w:p>
    <w:p w:rsidR="00EB39B3" w:rsidRDefault="00EB39B3" w:rsidP="00EB39B3">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Secretariat provided an update on its activities towards expanding the global network of focal points and indicated that Member States would be reminded before the end of 2017 to nominate focal points. It was agreed that the Secretariat should work with the WHO regional and country offices, as well as the Missions in Geneva, to facilitate responses. Member States expressed support for efforts aimed at encouraging nominations within their respective regions.</w:t>
      </w:r>
    </w:p>
    <w:p w:rsidR="00EB39B3" w:rsidRDefault="00EB39B3" w:rsidP="00EB39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rPr>
        <w:lastRenderedPageBreak/>
        <w:t xml:space="preserve"> </w:t>
      </w:r>
    </w:p>
    <w:p w:rsidR="00EB39B3" w:rsidRDefault="00EB39B3" w:rsidP="00EB39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Activity C </w:t>
      </w:r>
    </w:p>
    <w:p w:rsidR="00EB39B3" w:rsidRDefault="00EB39B3" w:rsidP="00EB39B3">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An informal technical session on Activity C had been convened by the Secretariat on 28 November 2017. Member States noted that the information on experiences in countries, previously set out in the document on existing technologies and “track and trace” models in use and to be developed by Member States, had been updated with the results of the questionnaire on “track and trace” systems</w:t>
      </w:r>
    </w:p>
    <w:p w:rsidR="00EB39B3" w:rsidRDefault="00EB39B3" w:rsidP="00EB39B3">
      <w:pPr>
        <w:autoSpaceDE w:val="0"/>
        <w:autoSpaceDN w:val="0"/>
        <w:adjustRightInd w:val="0"/>
        <w:spacing w:after="0" w:line="240" w:lineRule="auto"/>
        <w:jc w:val="both"/>
        <w:rPr>
          <w:rFonts w:ascii="Times New Roman" w:hAnsi="Times New Roman" w:cs="Times New Roman"/>
          <w:color w:val="000000"/>
        </w:rPr>
      </w:pPr>
      <w:proofErr w:type="gramStart"/>
      <w:r>
        <w:rPr>
          <w:rFonts w:ascii="Times New Roman" w:hAnsi="Times New Roman" w:cs="Times New Roman"/>
          <w:color w:val="000000"/>
        </w:rPr>
        <w:t>for</w:t>
      </w:r>
      <w:proofErr w:type="gramEnd"/>
      <w:r>
        <w:rPr>
          <w:rFonts w:ascii="Times New Roman" w:hAnsi="Times New Roman" w:cs="Times New Roman"/>
          <w:color w:val="000000"/>
        </w:rPr>
        <w:t xml:space="preserve"> human medicines sent out by the International Coalition of Medicines Regulatory Authorities (ICMRA), and that the updated table had been made available on the </w:t>
      </w:r>
      <w:proofErr w:type="spellStart"/>
      <w:r>
        <w:rPr>
          <w:rFonts w:ascii="Times New Roman" w:hAnsi="Times New Roman" w:cs="Times New Roman"/>
          <w:color w:val="000000"/>
        </w:rPr>
        <w:t>MedNet</w:t>
      </w:r>
      <w:proofErr w:type="spellEnd"/>
      <w:r>
        <w:rPr>
          <w:rFonts w:ascii="Times New Roman" w:hAnsi="Times New Roman" w:cs="Times New Roman"/>
          <w:color w:val="000000"/>
        </w:rPr>
        <w:t xml:space="preserve"> platform. Three presentations were given by representatives of ICMRA, the United States </w:t>
      </w:r>
      <w:proofErr w:type="spellStart"/>
      <w:r>
        <w:rPr>
          <w:rFonts w:ascii="Times New Roman" w:hAnsi="Times New Roman" w:cs="Times New Roman"/>
          <w:color w:val="000000"/>
        </w:rPr>
        <w:t>Pharmacopoeial</w:t>
      </w:r>
      <w:proofErr w:type="spellEnd"/>
      <w:r>
        <w:rPr>
          <w:rFonts w:ascii="Times New Roman" w:hAnsi="Times New Roman" w:cs="Times New Roman"/>
          <w:color w:val="000000"/>
        </w:rPr>
        <w:t xml:space="preserve"> Convention (USP) and Oxford University. Those organizations were encouraged to continue their work. Member</w:t>
      </w:r>
    </w:p>
    <w:p w:rsidR="00EB39B3" w:rsidRDefault="00EB39B3" w:rsidP="00EB39B3">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States agreed that the working group should continue its work and that Activity C should be included as a prioritized activity in 2018–2019, with the methods of further work to be discussed.</w:t>
      </w:r>
    </w:p>
    <w:p w:rsidR="00EB39B3" w:rsidRDefault="00EB39B3" w:rsidP="00EB39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rPr>
        <w:t xml:space="preserve"> </w:t>
      </w:r>
    </w:p>
    <w:p w:rsidR="00EB39B3" w:rsidRDefault="00EB39B3" w:rsidP="00EB39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Activity D </w:t>
      </w:r>
    </w:p>
    <w:p w:rsidR="00EB39B3" w:rsidRDefault="00EB39B3" w:rsidP="00EB39B3">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Secretariat explained that discussion was under way related to the subject matter of Activity D and that there were other papers in development, notably the paper on access to medicines and vaccines that would be presented to the Executive Board at its 142nd session in January 2018. In that regard, the activity would be further discussed at the first Steering Committee meeting in 2018.</w:t>
      </w:r>
    </w:p>
    <w:p w:rsidR="00EB39B3" w:rsidRDefault="00EB39B3" w:rsidP="00EB39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rPr>
        <w:t xml:space="preserve"> </w:t>
      </w:r>
    </w:p>
    <w:p w:rsidR="00EB39B3" w:rsidRDefault="00EB39B3" w:rsidP="00EB39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Activity E </w:t>
      </w:r>
    </w:p>
    <w:p w:rsidR="00EB39B3" w:rsidRDefault="00EB39B3" w:rsidP="00EB39B3">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representative of the United Kingdom of Great Britain and Northern Ireland provided an update on the working group’s activities, including on the insights and implications from the global communications survey and next steps in developing standards and guidance to support Member State initiatives. Member States welcomed the announcement on funding from the United Kingdom to support the work of the working group. It was agreed that Activity E should be included in the list of prioritized activities for the period for 2018–2019.</w:t>
      </w:r>
    </w:p>
    <w:p w:rsidR="00EB39B3" w:rsidRDefault="00EB39B3" w:rsidP="00EB39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rPr>
        <w:t xml:space="preserve"> </w:t>
      </w:r>
    </w:p>
    <w:p w:rsidR="00EB39B3" w:rsidRDefault="00EB39B3" w:rsidP="00EB39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Activity F </w:t>
      </w:r>
    </w:p>
    <w:p w:rsidR="00EB39B3" w:rsidRDefault="00EB39B3" w:rsidP="00EB39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rPr>
        <w:t>The Secretariat shared updates on the events to launch the two reports. A study on the public health and socioeconomic impact of substandard and falsified medical products and WHO Global Surveillance and Monitoring System for substandard and falsified medical products, including the press conference held on 28 November 2017 and the panel discussion opened by the WHO Director-General.</w:t>
      </w:r>
      <w:r>
        <w:rPr>
          <w:rFonts w:ascii="Times New Roman" w:hAnsi="Times New Roman" w:cs="Times New Roman"/>
          <w:b/>
          <w:bCs/>
          <w:color w:val="000000"/>
        </w:rPr>
        <w:t xml:space="preserve"> </w:t>
      </w:r>
    </w:p>
    <w:p w:rsidR="00EB39B3" w:rsidRDefault="00EB39B3" w:rsidP="00EB39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rPr>
        <w:t xml:space="preserve">                                                      </w:t>
      </w:r>
    </w:p>
    <w:p w:rsidR="00EB39B3" w:rsidRDefault="00EB39B3" w:rsidP="00EB39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Activity G </w:t>
      </w:r>
    </w:p>
    <w:p w:rsidR="00EB39B3" w:rsidRDefault="00EB39B3" w:rsidP="00EB39B3">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representative of the Office of the Legal Counsel clarified that, in accordance with resolution</w:t>
      </w:r>
    </w:p>
    <w:p w:rsidR="00EB39B3" w:rsidRDefault="00EB39B3" w:rsidP="00EB39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rPr>
        <w:t xml:space="preserve">WHA65.19 (2012), the Member State mechanism was now required to report to the Health Assembly, through the Executive Board, on progress and any recommendations every two years. Consequently, the next comprehensive report would be submitted to the Seventy-second Health Assembly in May 2019 and would include the reports of both the sixth and seventh meetings of the Member State mechanism. </w:t>
      </w:r>
    </w:p>
    <w:p w:rsidR="00EB39B3" w:rsidRDefault="00EB39B3" w:rsidP="00EB39B3">
      <w:pPr>
        <w:autoSpaceDE w:val="0"/>
        <w:autoSpaceDN w:val="0"/>
        <w:adjustRightInd w:val="0"/>
        <w:spacing w:after="0" w:line="240" w:lineRule="auto"/>
        <w:jc w:val="both"/>
        <w:rPr>
          <w:rFonts w:ascii="Times New Roman" w:hAnsi="Times New Roman" w:cs="Times New Roman"/>
          <w:color w:val="000000"/>
        </w:rPr>
      </w:pPr>
    </w:p>
    <w:p w:rsidR="00EB39B3" w:rsidRDefault="00EB39B3" w:rsidP="00EB39B3">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The Secretariat also informed the Member State mechanism that there was currently no funding gap to complete work on the prioritized activities for the 2016–2017 </w:t>
      </w:r>
      <w:proofErr w:type="spellStart"/>
      <w:r>
        <w:rPr>
          <w:rFonts w:ascii="Times New Roman" w:hAnsi="Times New Roman" w:cs="Times New Roman"/>
          <w:color w:val="000000"/>
        </w:rPr>
        <w:t>workplan</w:t>
      </w:r>
      <w:proofErr w:type="spellEnd"/>
      <w:r>
        <w:rPr>
          <w:rFonts w:ascii="Times New Roman" w:hAnsi="Times New Roman" w:cs="Times New Roman"/>
          <w:color w:val="000000"/>
        </w:rPr>
        <w:t xml:space="preserve">, as well as for 2018–2019, subject to any new activities identified under the new prioritized </w:t>
      </w:r>
      <w:proofErr w:type="spellStart"/>
      <w:r>
        <w:rPr>
          <w:rFonts w:ascii="Times New Roman" w:hAnsi="Times New Roman" w:cs="Times New Roman"/>
          <w:color w:val="000000"/>
        </w:rPr>
        <w:t>workplan</w:t>
      </w:r>
      <w:proofErr w:type="spellEnd"/>
      <w:r>
        <w:rPr>
          <w:rFonts w:ascii="Times New Roman" w:hAnsi="Times New Roman" w:cs="Times New Roman"/>
          <w:color w:val="000000"/>
        </w:rPr>
        <w:t>.</w:t>
      </w:r>
    </w:p>
    <w:p w:rsidR="00EB39B3" w:rsidRDefault="00EB39B3" w:rsidP="00EB39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rPr>
        <w:t xml:space="preserve"> </w:t>
      </w:r>
    </w:p>
    <w:p w:rsidR="00EB39B3" w:rsidRDefault="00EB39B3" w:rsidP="00EB39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Activity H </w:t>
      </w:r>
    </w:p>
    <w:p w:rsidR="00EB39B3" w:rsidRDefault="00EB39B3" w:rsidP="00EB39B3">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Member States welcomed the wide and positive press coverage on the agreed definitions, following the decision taken by the Seventieth World Health Assembly.</w:t>
      </w:r>
    </w:p>
    <w:p w:rsidR="00EB39B3" w:rsidRDefault="00EB39B3" w:rsidP="00EB39B3">
      <w:pPr>
        <w:autoSpaceDE w:val="0"/>
        <w:autoSpaceDN w:val="0"/>
        <w:adjustRightInd w:val="0"/>
        <w:spacing w:after="0" w:line="240" w:lineRule="auto"/>
        <w:jc w:val="both"/>
        <w:rPr>
          <w:rFonts w:ascii="Times New Roman" w:hAnsi="Times New Roman" w:cs="Times New Roman"/>
          <w:color w:val="000000"/>
        </w:rPr>
      </w:pPr>
    </w:p>
    <w:p w:rsidR="00EB39B3" w:rsidRDefault="00EB39B3" w:rsidP="00EB39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Draft list of prioritized activities to implement the </w:t>
      </w:r>
      <w:proofErr w:type="spellStart"/>
      <w:r>
        <w:rPr>
          <w:rFonts w:ascii="Times New Roman" w:hAnsi="Times New Roman" w:cs="Times New Roman"/>
          <w:b/>
          <w:bCs/>
          <w:color w:val="000000"/>
          <w:sz w:val="24"/>
          <w:szCs w:val="24"/>
        </w:rPr>
        <w:t>workplan</w:t>
      </w:r>
      <w:proofErr w:type="spellEnd"/>
      <w:r>
        <w:rPr>
          <w:rFonts w:ascii="Times New Roman" w:hAnsi="Times New Roman" w:cs="Times New Roman"/>
          <w:b/>
          <w:bCs/>
          <w:color w:val="000000"/>
          <w:sz w:val="24"/>
          <w:szCs w:val="24"/>
        </w:rPr>
        <w:t xml:space="preserve"> of the Member State mechanism for the period 2018–2019 </w:t>
      </w:r>
    </w:p>
    <w:p w:rsidR="00EB39B3" w:rsidRDefault="00EB39B3" w:rsidP="00EB39B3">
      <w:pPr>
        <w:autoSpaceDE w:val="0"/>
        <w:autoSpaceDN w:val="0"/>
        <w:adjustRightInd w:val="0"/>
        <w:spacing w:after="0" w:line="240" w:lineRule="auto"/>
        <w:jc w:val="both"/>
        <w:rPr>
          <w:rFonts w:ascii="Times New Roman" w:hAnsi="Times New Roman" w:cs="Times New Roman"/>
          <w:color w:val="000000"/>
        </w:rPr>
      </w:pPr>
    </w:p>
    <w:p w:rsidR="00EB39B3" w:rsidRDefault="00EB39B3" w:rsidP="00EB39B3">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The Member State mechanism considered the draft list of prioritized activities for the period 2018–2019 submitted by the Steering Committee. In addition to five activities from the 2016–2017</w:t>
      </w:r>
    </w:p>
    <w:p w:rsidR="00EB39B3" w:rsidRPr="00EB39B3" w:rsidRDefault="00EB39B3" w:rsidP="00EB39B3">
      <w:pPr>
        <w:autoSpaceDE w:val="0"/>
        <w:autoSpaceDN w:val="0"/>
        <w:adjustRightInd w:val="0"/>
        <w:spacing w:after="0" w:line="240" w:lineRule="auto"/>
        <w:jc w:val="both"/>
        <w:rPr>
          <w:b/>
        </w:rPr>
      </w:pPr>
      <w:proofErr w:type="spellStart"/>
      <w:proofErr w:type="gramStart"/>
      <w:r>
        <w:rPr>
          <w:rFonts w:ascii="Times New Roman" w:hAnsi="Times New Roman" w:cs="Times New Roman"/>
          <w:color w:val="000000"/>
        </w:rPr>
        <w:t>workplan</w:t>
      </w:r>
      <w:proofErr w:type="spellEnd"/>
      <w:proofErr w:type="gramEnd"/>
      <w:r>
        <w:rPr>
          <w:rFonts w:ascii="Times New Roman" w:hAnsi="Times New Roman" w:cs="Times New Roman"/>
          <w:color w:val="000000"/>
        </w:rPr>
        <w:t xml:space="preserve"> (Activities A–E), which remained in progress, the Member State mechanism would undertake three new activities (Activities F–H). While Activity H was focused on sales, distribution or supply of substandard and falsified medical products through the internet, there was discussion about concerns with regard to sales, distribution or supply through other media platforms.</w:t>
      </w:r>
    </w:p>
    <w:sectPr w:rsidR="00EB39B3" w:rsidRPr="00EB39B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40BA"/>
    <w:multiLevelType w:val="hybridMultilevel"/>
    <w:tmpl w:val="1696F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2CD"/>
    <w:rsid w:val="00460617"/>
    <w:rsid w:val="00597259"/>
    <w:rsid w:val="008D024C"/>
    <w:rsid w:val="00D35200"/>
    <w:rsid w:val="00D705D3"/>
    <w:rsid w:val="00DB7DE7"/>
    <w:rsid w:val="00E12412"/>
    <w:rsid w:val="00EB39B3"/>
    <w:rsid w:val="00F1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9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Jalagonia</dc:creator>
  <cp:lastModifiedBy>Eter Shurghaia</cp:lastModifiedBy>
  <cp:revision>4</cp:revision>
  <cp:lastPrinted>2019-01-18T14:27:00Z</cp:lastPrinted>
  <dcterms:created xsi:type="dcterms:W3CDTF">2019-01-18T12:28:00Z</dcterms:created>
  <dcterms:modified xsi:type="dcterms:W3CDTF">2019-01-18T14:44:00Z</dcterms:modified>
</cp:coreProperties>
</file>